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42" w:rsidRDefault="00643339" w:rsidP="00643339">
      <w:pPr>
        <w:jc w:val="center"/>
        <w:rPr>
          <w:sz w:val="28"/>
          <w:szCs w:val="28"/>
        </w:rPr>
      </w:pPr>
      <w:r w:rsidRPr="00643339">
        <w:rPr>
          <w:sz w:val="28"/>
          <w:szCs w:val="28"/>
        </w:rPr>
        <w:t>SCHEDA DEL CORSO</w:t>
      </w:r>
    </w:p>
    <w:p w:rsidR="00643339" w:rsidRDefault="00643339" w:rsidP="00643339">
      <w:pPr>
        <w:rPr>
          <w:sz w:val="28"/>
          <w:szCs w:val="28"/>
        </w:rPr>
      </w:pPr>
    </w:p>
    <w:p w:rsidR="00643339" w:rsidRDefault="00643339" w:rsidP="00643339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Titolo:</w:t>
      </w:r>
      <w:r>
        <w:rPr>
          <w:sz w:val="24"/>
          <w:szCs w:val="24"/>
        </w:rPr>
        <w:t xml:space="preserve">                   TRAINING ASSERTIVO</w:t>
      </w:r>
    </w:p>
    <w:p w:rsidR="00643339" w:rsidRDefault="00643339" w:rsidP="00643339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Durata:</w:t>
      </w:r>
      <w:r>
        <w:rPr>
          <w:sz w:val="24"/>
          <w:szCs w:val="24"/>
        </w:rPr>
        <w:t xml:space="preserve">                  2 giorni x 6 ore = 12 ore</w:t>
      </w:r>
    </w:p>
    <w:p w:rsidR="00643339" w:rsidRDefault="00643339" w:rsidP="00643339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Scopo:</w:t>
      </w:r>
      <w:r>
        <w:rPr>
          <w:sz w:val="24"/>
          <w:szCs w:val="24"/>
        </w:rPr>
        <w:t xml:space="preserve">                   permettere l’apprendimento di tecniche assertive </w:t>
      </w:r>
      <w:proofErr w:type="spellStart"/>
      <w:r>
        <w:rPr>
          <w:sz w:val="24"/>
          <w:szCs w:val="24"/>
        </w:rPr>
        <w:t>evidence-based</w:t>
      </w:r>
      <w:proofErr w:type="spellEnd"/>
      <w:r>
        <w:rPr>
          <w:sz w:val="24"/>
          <w:szCs w:val="24"/>
        </w:rPr>
        <w:t xml:space="preserve"> per arrivare</w:t>
      </w: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 conoscere meglio se stessi con l’analisi dei comportamenti manifesti e nascosti;</w:t>
      </w: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avere una buona immagine di se professionale e privata; saper comunicare con </w:t>
      </w: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gli altri incrementando abilità interpersonali; ottenere un comportamento </w:t>
      </w:r>
      <w:proofErr w:type="spellStart"/>
      <w:r>
        <w:rPr>
          <w:sz w:val="24"/>
          <w:szCs w:val="24"/>
        </w:rPr>
        <w:t>equili</w:t>
      </w:r>
      <w:proofErr w:type="spellEnd"/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brato</w:t>
      </w:r>
      <w:proofErr w:type="spellEnd"/>
      <w:r>
        <w:rPr>
          <w:sz w:val="24"/>
          <w:szCs w:val="24"/>
        </w:rPr>
        <w:t xml:space="preserve"> privo di passività o aggressività</w:t>
      </w:r>
    </w:p>
    <w:p w:rsidR="00643339" w:rsidRDefault="00643339" w:rsidP="00643339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Contenuti:</w:t>
      </w:r>
      <w:r>
        <w:rPr>
          <w:sz w:val="24"/>
          <w:szCs w:val="24"/>
        </w:rPr>
        <w:t xml:space="preserve">         - abilità non verbali; contatto oculare; espressione del viso; gesti; volume e tono</w:t>
      </w: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Della voce; </w:t>
      </w:r>
      <w:r w:rsidR="00496251">
        <w:rPr>
          <w:sz w:val="24"/>
          <w:szCs w:val="24"/>
        </w:rPr>
        <w:t xml:space="preserve">postura; distanza e contatto fisico; esercitazioni sulle abilità non </w:t>
      </w:r>
    </w:p>
    <w:p w:rsidR="00496251" w:rsidRDefault="00496251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Verbali; esercizio di entrata in gruppo</w:t>
      </w:r>
    </w:p>
    <w:p w:rsidR="00496251" w:rsidRDefault="00496251" w:rsidP="004962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-a</w:t>
      </w:r>
      <w:r w:rsidRPr="00496251">
        <w:rPr>
          <w:sz w:val="24"/>
          <w:szCs w:val="24"/>
        </w:rPr>
        <w:t xml:space="preserve">bilità </w:t>
      </w:r>
      <w:r>
        <w:rPr>
          <w:sz w:val="24"/>
          <w:szCs w:val="24"/>
        </w:rPr>
        <w:t>verbali: abilità di conversazione, abilità di difesa</w:t>
      </w:r>
    </w:p>
    <w:p w:rsidR="00496251" w:rsidRDefault="00496251" w:rsidP="004962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ristrutturazione cognitiva</w:t>
      </w:r>
    </w:p>
    <w:p w:rsidR="00496251" w:rsidRDefault="00496251" w:rsidP="004962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solving</w:t>
      </w:r>
      <w:proofErr w:type="spellEnd"/>
    </w:p>
    <w:p w:rsidR="00496251" w:rsidRDefault="00496251" w:rsidP="00496251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Metodologia:</w:t>
      </w:r>
      <w:r>
        <w:rPr>
          <w:sz w:val="24"/>
          <w:szCs w:val="24"/>
        </w:rPr>
        <w:t xml:space="preserve">     - apporto teorico</w:t>
      </w:r>
    </w:p>
    <w:p w:rsidR="00496251" w:rsidRDefault="00496251" w:rsidP="004962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-a</w:t>
      </w:r>
      <w:r w:rsidRPr="00496251">
        <w:rPr>
          <w:sz w:val="24"/>
          <w:szCs w:val="24"/>
        </w:rPr>
        <w:t>nalisi di situazione</w:t>
      </w:r>
      <w:r>
        <w:rPr>
          <w:sz w:val="24"/>
          <w:szCs w:val="24"/>
        </w:rPr>
        <w:t xml:space="preserve"> </w:t>
      </w:r>
    </w:p>
    <w:p w:rsidR="00496251" w:rsidRDefault="00496251" w:rsidP="004962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-giochi di ruolo</w:t>
      </w:r>
    </w:p>
    <w:p w:rsidR="00496251" w:rsidRDefault="00496251" w:rsidP="00496251">
      <w:pPr>
        <w:rPr>
          <w:sz w:val="24"/>
          <w:szCs w:val="24"/>
        </w:rPr>
      </w:pPr>
    </w:p>
    <w:p w:rsidR="00496251" w:rsidRDefault="00496251" w:rsidP="00496251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Materiale didattico</w:t>
      </w:r>
      <w:r>
        <w:rPr>
          <w:sz w:val="24"/>
          <w:szCs w:val="24"/>
        </w:rPr>
        <w:t xml:space="preserve">:  slide teoriche-pratiche </w:t>
      </w:r>
    </w:p>
    <w:p w:rsidR="00496251" w:rsidRPr="00496251" w:rsidRDefault="00496251" w:rsidP="00496251">
      <w:pPr>
        <w:rPr>
          <w:sz w:val="24"/>
          <w:szCs w:val="24"/>
        </w:rPr>
      </w:pPr>
      <w:r w:rsidRPr="00496251">
        <w:rPr>
          <w:b/>
          <w:sz w:val="24"/>
          <w:szCs w:val="24"/>
        </w:rPr>
        <w:t>Target:</w:t>
      </w:r>
      <w:r>
        <w:rPr>
          <w:sz w:val="24"/>
          <w:szCs w:val="24"/>
        </w:rPr>
        <w:t xml:space="preserve">                         (infermieri, 0SS, fisioterapisti, operatori sanitari)</w:t>
      </w:r>
    </w:p>
    <w:p w:rsidR="00496251" w:rsidRPr="00496251" w:rsidRDefault="00496251" w:rsidP="00496251">
      <w:pPr>
        <w:pStyle w:val="Paragrafoelenco"/>
        <w:ind w:left="1872"/>
        <w:rPr>
          <w:sz w:val="24"/>
          <w:szCs w:val="24"/>
        </w:rPr>
      </w:pP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643339" w:rsidRDefault="00643339" w:rsidP="00643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643339" w:rsidRPr="00643339" w:rsidRDefault="00643339" w:rsidP="00643339">
      <w:pPr>
        <w:rPr>
          <w:sz w:val="24"/>
          <w:szCs w:val="24"/>
        </w:rPr>
      </w:pPr>
    </w:p>
    <w:sectPr w:rsidR="00643339" w:rsidRPr="00643339" w:rsidSect="00FC2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CDB"/>
    <w:multiLevelType w:val="hybridMultilevel"/>
    <w:tmpl w:val="C58C49E2"/>
    <w:lvl w:ilvl="0" w:tplc="E79CC764"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>
    <w:nsid w:val="4E0C5951"/>
    <w:multiLevelType w:val="hybridMultilevel"/>
    <w:tmpl w:val="677A452C"/>
    <w:lvl w:ilvl="0" w:tplc="2A94C89A"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>
    <w:nsid w:val="687C1B4C"/>
    <w:multiLevelType w:val="hybridMultilevel"/>
    <w:tmpl w:val="28C45532"/>
    <w:lvl w:ilvl="0" w:tplc="8DE61ECE"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73C0926"/>
    <w:multiLevelType w:val="hybridMultilevel"/>
    <w:tmpl w:val="2A5A4056"/>
    <w:lvl w:ilvl="0" w:tplc="3842A09C"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3339"/>
    <w:rsid w:val="00496251"/>
    <w:rsid w:val="00643339"/>
    <w:rsid w:val="00FC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5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 Pc</dc:creator>
  <cp:lastModifiedBy>Mio Pc</cp:lastModifiedBy>
  <cp:revision>1</cp:revision>
  <cp:lastPrinted>2026-01-11T17:15:00Z</cp:lastPrinted>
  <dcterms:created xsi:type="dcterms:W3CDTF">2026-01-11T16:57:00Z</dcterms:created>
  <dcterms:modified xsi:type="dcterms:W3CDTF">2026-01-11T17:16:00Z</dcterms:modified>
</cp:coreProperties>
</file>